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520B" w14:textId="4AE894F8" w:rsidR="00552E8C" w:rsidRPr="008931AD" w:rsidRDefault="00552E8C" w:rsidP="00AA62DA">
      <w:pPr>
        <w:jc w:val="center"/>
        <w:rPr>
          <w:b/>
          <w:bCs/>
        </w:rPr>
      </w:pPr>
      <w:r w:rsidRPr="008931AD">
        <w:rPr>
          <w:b/>
          <w:bCs/>
        </w:rPr>
        <w:t>ORDINANCE 202</w:t>
      </w:r>
      <w:r w:rsidR="00F96460">
        <w:rPr>
          <w:b/>
          <w:bCs/>
        </w:rPr>
        <w:t>6-0</w:t>
      </w:r>
      <w:r w:rsidR="00C20C18">
        <w:rPr>
          <w:b/>
          <w:bCs/>
        </w:rPr>
        <w:t>4</w:t>
      </w:r>
    </w:p>
    <w:p w14:paraId="28F915E9" w14:textId="3EA123E1" w:rsidR="00552E8C" w:rsidRDefault="00552E8C" w:rsidP="00252A0A">
      <w:pPr>
        <w:jc w:val="center"/>
        <w:rPr>
          <w:b/>
          <w:bCs/>
        </w:rPr>
      </w:pPr>
      <w:r w:rsidRPr="008931AD">
        <w:rPr>
          <w:b/>
          <w:bCs/>
        </w:rPr>
        <w:t>AN ORDINANCE OF THE TOWNSHIP OF WRIGHT, LUZERNE COUNTY</w:t>
      </w:r>
      <w:r w:rsidR="00FC3084">
        <w:rPr>
          <w:b/>
          <w:bCs/>
        </w:rPr>
        <w:t xml:space="preserve"> TO AMEND THE POLICE PENSION PLAN</w:t>
      </w:r>
    </w:p>
    <w:p w14:paraId="1303DF21" w14:textId="5FC90C2B" w:rsidR="00FC3084" w:rsidRPr="00FC3084" w:rsidRDefault="00FC3084" w:rsidP="00FC3084">
      <w:r>
        <w:tab/>
      </w:r>
      <w:r w:rsidRPr="00FC3084">
        <w:t>WHEREAS, the Township previously established the Wright Township Police Pension Plan ("Plan"); and</w:t>
      </w:r>
    </w:p>
    <w:p w14:paraId="1693B342" w14:textId="3EE4A9DC" w:rsidR="00FC3084" w:rsidRPr="00FC3084" w:rsidRDefault="00FC3084" w:rsidP="00FC3084">
      <w:r>
        <w:tab/>
      </w:r>
      <w:r w:rsidRPr="00FC3084">
        <w:t>WHEREAS, the Plan has been administered to include payments officers receive for benefits under the "Heart and Lung Act," Act of June 28, 1935, P.L. 477, as amended, 53 P.S. §§637-638, in the definition of "compensation" under the plan and has accordingly factored in such payments for the purposes of, among things, calculating mandatory employee contributions;</w:t>
      </w:r>
    </w:p>
    <w:p w14:paraId="3B509C48" w14:textId="65552766" w:rsidR="00FC3084" w:rsidRPr="00FC3084" w:rsidRDefault="00FC3084" w:rsidP="00FC3084">
      <w:r>
        <w:tab/>
      </w:r>
      <w:r w:rsidRPr="00FC3084">
        <w:t>WHEREAS, the Township desires to amend the Plan to conform the definition of compensation under the Plan with the Plan's operation, as follows:</w:t>
      </w:r>
    </w:p>
    <w:p w14:paraId="1E883D91" w14:textId="0ED56307" w:rsidR="00FC3084" w:rsidRPr="00FC3084" w:rsidRDefault="00FC3084" w:rsidP="00FC3084">
      <w:r>
        <w:tab/>
      </w:r>
      <w:r w:rsidRPr="00FC3084">
        <w:t>NOW THEREFORE, BE IT ORDAINED AND ENACTED by the Wright Township Board of Supervisors the Chapter 22, Article I, Police Pension Plan, Section 22-1, Definitions, Compensation (1)(b) of the Code of Wright Township shall be amended to read as follows:</w:t>
      </w:r>
    </w:p>
    <w:p w14:paraId="6BAE9B1F" w14:textId="77777777" w:rsidR="00FC3084" w:rsidRPr="00FC3084" w:rsidRDefault="00FC3084" w:rsidP="00FC3084">
      <w:r w:rsidRPr="00FC3084">
        <w:t xml:space="preserve">(b)     Picked-up contributions under IRC Section 414(h)(2) shall be included in the participant's compensation. Payments for benefits under the </w:t>
      </w:r>
      <w:proofErr w:type="spellStart"/>
      <w:r w:rsidRPr="00FC3084">
        <w:t>the</w:t>
      </w:r>
      <w:proofErr w:type="spellEnd"/>
      <w:r w:rsidRPr="00FC3084">
        <w:t xml:space="preserve"> "Heart and Lung Act," Act of June 28, 1935, P.L. 477, as amended, 53 P.S. §§637-638, shall be included in the participant's compensation.</w:t>
      </w:r>
    </w:p>
    <w:p w14:paraId="2481DDFD" w14:textId="77777777" w:rsidR="00FC3084" w:rsidRPr="00FC3084" w:rsidRDefault="00FC3084" w:rsidP="00FC3084">
      <w:r w:rsidRPr="00FC3084">
        <w:t>This amendment shall replace any definitions that are inconsistent herewith and be effective and retroactive to January 1, 2025. In all other respects, except for this amendment the Plan remains unchanged and in full force and effect.</w:t>
      </w:r>
    </w:p>
    <w:p w14:paraId="252DF1C7" w14:textId="77777777" w:rsidR="00FC3084" w:rsidRPr="00FC3084" w:rsidRDefault="00FC3084" w:rsidP="00FC3084">
      <w:r w:rsidRPr="00FC3084">
        <w:t>This Ordinance shall become effective within five days of adoption as provided for in the Second Class Township Code.</w:t>
      </w:r>
    </w:p>
    <w:p w14:paraId="6EA121FA" w14:textId="13B8F468" w:rsidR="00FC3084" w:rsidRPr="00FC3084" w:rsidRDefault="00FC3084" w:rsidP="00FC3084">
      <w:r>
        <w:tab/>
      </w:r>
      <w:r w:rsidRPr="00FC3084">
        <w:t xml:space="preserve">ENACTED AND ORDAINED the </w:t>
      </w:r>
      <w:r>
        <w:t>13th</w:t>
      </w:r>
      <w:r w:rsidRPr="00FC3084">
        <w:t xml:space="preserve"> day of </w:t>
      </w:r>
      <w:r>
        <w:t>July, 2026</w:t>
      </w:r>
      <w:r w:rsidRPr="00FC3084">
        <w:t xml:space="preserve"> at a regular meeting of the Wright Township Board of Supervisors.</w:t>
      </w:r>
    </w:p>
    <w:p w14:paraId="2A2D7EBE" w14:textId="77777777" w:rsidR="00F96460" w:rsidRPr="00040414" w:rsidRDefault="00F96460" w:rsidP="00F96460">
      <w:pPr>
        <w:ind w:left="360" w:right="-720"/>
        <w:rPr>
          <w:b/>
        </w:rPr>
      </w:pPr>
      <w:r>
        <w:tab/>
      </w:r>
      <w:r>
        <w:tab/>
      </w:r>
      <w:r>
        <w:tab/>
      </w:r>
      <w:r>
        <w:tab/>
      </w:r>
      <w:r>
        <w:tab/>
      </w:r>
      <w:r w:rsidRPr="00040414">
        <w:rPr>
          <w:b/>
        </w:rPr>
        <w:t>WRIGHT TOWNSHIP BOARD OF SUPERVISORS</w:t>
      </w:r>
    </w:p>
    <w:p w14:paraId="4DFE6BC8" w14:textId="77777777" w:rsidR="00F96460" w:rsidRDefault="00F96460" w:rsidP="00F96460">
      <w:pPr>
        <w:ind w:right="-720"/>
      </w:pPr>
      <w:r>
        <w:tab/>
      </w:r>
      <w:r>
        <w:tab/>
      </w:r>
      <w:r>
        <w:tab/>
      </w:r>
      <w:r>
        <w:tab/>
      </w:r>
      <w:r>
        <w:tab/>
        <w:t>_______________________________________</w:t>
      </w:r>
    </w:p>
    <w:p w14:paraId="3479A7AE" w14:textId="77777777" w:rsidR="00F96460" w:rsidRDefault="00F96460" w:rsidP="00F96460">
      <w:pPr>
        <w:ind w:right="-720"/>
      </w:pPr>
      <w:r>
        <w:t xml:space="preserve">                                                             </w:t>
      </w:r>
      <w:r>
        <w:tab/>
        <w:t xml:space="preserve">Donald Zampetti, Chairman </w:t>
      </w:r>
    </w:p>
    <w:p w14:paraId="5C247CE9" w14:textId="77777777" w:rsidR="00F96460" w:rsidRPr="00BA4CDA" w:rsidRDefault="00F96460" w:rsidP="00F96460">
      <w:pPr>
        <w:ind w:right="-720"/>
        <w:rPr>
          <w:b/>
        </w:rPr>
      </w:pPr>
      <w:r w:rsidRPr="00BA4CDA">
        <w:rPr>
          <w:b/>
        </w:rPr>
        <w:t>ATTEST:</w:t>
      </w:r>
    </w:p>
    <w:p w14:paraId="7ED8E084" w14:textId="77777777" w:rsidR="00F96460" w:rsidRDefault="00F96460" w:rsidP="00F96460">
      <w:pPr>
        <w:ind w:right="-720"/>
      </w:pPr>
      <w:r>
        <w:t>______________________________</w:t>
      </w:r>
    </w:p>
    <w:p w14:paraId="7BDB4719" w14:textId="4895CB43" w:rsidR="0061258E" w:rsidRPr="00BB18EE" w:rsidRDefault="00F96460" w:rsidP="00BA5B8C">
      <w:pPr>
        <w:ind w:right="-720"/>
        <w:sectPr w:rsidR="0061258E" w:rsidRPr="00BB18EE" w:rsidSect="00212A44">
          <w:headerReference w:type="default" r:id="rId7"/>
          <w:footerReference w:type="default" r:id="rId8"/>
          <w:pgSz w:w="12240" w:h="15840"/>
          <w:pgMar w:top="1440" w:right="1080" w:bottom="1440" w:left="1080" w:header="0" w:footer="609" w:gutter="0"/>
          <w:cols w:space="720"/>
          <w:docGrid w:linePitch="326"/>
        </w:sectPr>
      </w:pPr>
      <w:r>
        <w:t>Pamela Heard, Secretary-Treasure</w:t>
      </w:r>
      <w:r w:rsidR="009F5F2D">
        <w:t>r</w:t>
      </w:r>
    </w:p>
    <w:p w14:paraId="4D3FFA0E" w14:textId="77777777" w:rsidR="008C16DF" w:rsidRPr="00BB18EE" w:rsidRDefault="008C16DF" w:rsidP="002D18AC">
      <w:pPr>
        <w:spacing w:before="64"/>
      </w:pPr>
    </w:p>
    <w:sectPr w:rsidR="008C16DF" w:rsidRPr="00BB18EE" w:rsidSect="006613B1">
      <w:headerReference w:type="default" r:id="rId9"/>
      <w:footerReference w:type="default" r:id="rId10"/>
      <w:pgSz w:w="12240" w:h="15840"/>
      <w:pgMar w:top="560" w:right="1080" w:bottom="800" w:left="108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27B6E" w14:textId="77777777" w:rsidR="00C96FC8" w:rsidRDefault="00C96FC8" w:rsidP="00136E78">
      <w:pPr>
        <w:spacing w:after="0" w:line="240" w:lineRule="auto"/>
      </w:pPr>
      <w:r>
        <w:separator/>
      </w:r>
    </w:p>
  </w:endnote>
  <w:endnote w:type="continuationSeparator" w:id="0">
    <w:p w14:paraId="1D7FC928" w14:textId="77777777" w:rsidR="00C96FC8" w:rsidRDefault="00C96FC8" w:rsidP="0013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A4AC" w14:textId="77777777" w:rsidR="008C16DF" w:rsidRDefault="008C16DF">
    <w:pPr>
      <w:pStyle w:val="BodyText"/>
      <w:spacing w:line="14" w:lineRule="auto"/>
      <w:rPr>
        <w:sz w:val="20"/>
      </w:rPr>
    </w:pPr>
    <w:r>
      <w:rPr>
        <w:noProof/>
        <w:sz w:val="20"/>
      </w:rPr>
      <mc:AlternateContent>
        <mc:Choice Requires="wps">
          <w:drawing>
            <wp:anchor distT="0" distB="0" distL="0" distR="0" simplePos="0" relativeHeight="251667456" behindDoc="1" locked="0" layoutInCell="1" allowOverlap="1" wp14:anchorId="5FD2BF3A" wp14:editId="32FF0177">
              <wp:simplePos x="0" y="0"/>
              <wp:positionH relativeFrom="page">
                <wp:posOffset>673100</wp:posOffset>
              </wp:positionH>
              <wp:positionV relativeFrom="page">
                <wp:posOffset>9532242</wp:posOffset>
              </wp:positionV>
              <wp:extent cx="2687955" cy="1384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38430"/>
                      </a:xfrm>
                      <a:prstGeom prst="rect">
                        <a:avLst/>
                      </a:prstGeom>
                    </wps:spPr>
                    <wps:txbx>
                      <w:txbxContent>
                        <w:p w14:paraId="3C989436" w14:textId="4C9C753F" w:rsidR="008C16DF" w:rsidRDefault="008C16DF">
                          <w:pPr>
                            <w:spacing w:before="13"/>
                            <w:ind w:left="20"/>
                            <w:rPr>
                              <w:sz w:val="16"/>
                            </w:rPr>
                          </w:pPr>
                        </w:p>
                      </w:txbxContent>
                    </wps:txbx>
                    <wps:bodyPr wrap="square" lIns="0" tIns="0" rIns="0" bIns="0" rtlCol="0">
                      <a:noAutofit/>
                    </wps:bodyPr>
                  </wps:wsp>
                </a:graphicData>
              </a:graphic>
            </wp:anchor>
          </w:drawing>
        </mc:Choice>
        <mc:Fallback>
          <w:pict>
            <v:shapetype w14:anchorId="5FD2BF3A" id="_x0000_t202" coordsize="21600,21600" o:spt="202" path="m,l,21600r21600,l21600,xe">
              <v:stroke joinstyle="miter"/>
              <v:path gradientshapeok="t" o:connecttype="rect"/>
            </v:shapetype>
            <v:shape id="Textbox 17" o:spid="_x0000_s1026" type="#_x0000_t202" style="position:absolute;margin-left:53pt;margin-top:750.55pt;width:211.65pt;height:10.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" filled="f" stroked="f">
              <v:textbox inset="0,0,0,0">
                <w:txbxContent>
                  <w:p w14:paraId="3C989436" w14:textId="4C9C753F" w:rsidR="008C16DF" w:rsidRDefault="008C16DF">
                    <w:pPr>
                      <w:spacing w:before="13"/>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1BB8" w14:textId="0394DE9E" w:rsidR="00B86BB9" w:rsidRDefault="00B86BB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ABA8" w14:textId="77777777" w:rsidR="00C96FC8" w:rsidRDefault="00C96FC8" w:rsidP="00136E78">
      <w:pPr>
        <w:spacing w:after="0" w:line="240" w:lineRule="auto"/>
      </w:pPr>
      <w:r>
        <w:separator/>
      </w:r>
    </w:p>
  </w:footnote>
  <w:footnote w:type="continuationSeparator" w:id="0">
    <w:p w14:paraId="1696CFD4" w14:textId="77777777" w:rsidR="00C96FC8" w:rsidRDefault="00C96FC8" w:rsidP="00136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9EC7" w14:textId="77777777" w:rsidR="008C16DF" w:rsidRDefault="008C16D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4BF4" w14:textId="441D8BBD" w:rsidR="00B86BB9" w:rsidRDefault="00B86BB9">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5012E06C" wp14:editId="3C86B192">
              <wp:simplePos x="0" y="0"/>
              <wp:positionH relativeFrom="page">
                <wp:posOffset>3555286</wp:posOffset>
              </wp:positionH>
              <wp:positionV relativeFrom="page">
                <wp:posOffset>561767</wp:posOffset>
              </wp:positionV>
              <wp:extent cx="662305" cy="1803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80340"/>
                      </a:xfrm>
                      <a:prstGeom prst="rect">
                        <a:avLst/>
                      </a:prstGeom>
                    </wps:spPr>
                    <wps:txbx>
                      <w:txbxContent>
                        <w:p w14:paraId="0E349128" w14:textId="55F4A567" w:rsidR="00B86BB9" w:rsidRDefault="00B86BB9">
                          <w:pPr>
                            <w:pStyle w:val="BodyText"/>
                            <w:spacing w:before="10"/>
                            <w:ind w:left="20"/>
                          </w:pPr>
                        </w:p>
                      </w:txbxContent>
                    </wps:txbx>
                    <wps:bodyPr wrap="square" lIns="0" tIns="0" rIns="0" bIns="0" rtlCol="0">
                      <a:noAutofit/>
                    </wps:bodyPr>
                  </wps:wsp>
                </a:graphicData>
              </a:graphic>
            </wp:anchor>
          </w:drawing>
        </mc:Choice>
        <mc:Fallback>
          <w:pict>
            <v:shapetype w14:anchorId="5012E06C" id="_x0000_t202" coordsize="21600,21600" o:spt="202" path="m,l,21600r21600,l21600,xe">
              <v:stroke joinstyle="miter"/>
              <v:path gradientshapeok="t" o:connecttype="rect"/>
            </v:shapetype>
            <v:shape id="Textbox 9" o:spid="_x0000_s1027" type="#_x0000_t202" style="position:absolute;margin-left:279.95pt;margin-top:44.25pt;width:52.15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" filled="f" stroked="f">
              <v:textbox inset="0,0,0,0">
                <w:txbxContent>
                  <w:p w14:paraId="0E349128" w14:textId="55F4A567" w:rsidR="00B86BB9" w:rsidRDefault="00B86BB9">
                    <w:pPr>
                      <w:pStyle w:val="BodyText"/>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55E1718"/>
    <w:multiLevelType w:val="hybridMultilevel"/>
    <w:tmpl w:val="6EF8A7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F1C17"/>
    <w:multiLevelType w:val="multilevel"/>
    <w:tmpl w:val="8B56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00595"/>
    <w:multiLevelType w:val="multilevel"/>
    <w:tmpl w:val="BAA4A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E4562"/>
    <w:multiLevelType w:val="hybridMultilevel"/>
    <w:tmpl w:val="E3BC5336"/>
    <w:lvl w:ilvl="0" w:tplc="A59A819A">
      <w:start w:val="1"/>
      <w:numFmt w:val="upperLetter"/>
      <w:lvlText w:val="%1."/>
      <w:lvlJc w:val="left"/>
      <w:pPr>
        <w:ind w:left="84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1" w:tplc="980A4C44">
      <w:start w:val="1"/>
      <w:numFmt w:val="decimal"/>
      <w:lvlText w:val="(%2)"/>
      <w:lvlJc w:val="left"/>
      <w:pPr>
        <w:ind w:left="132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2" w:tplc="5C42A73C">
      <w:start w:val="1"/>
      <w:numFmt w:val="lowerLetter"/>
      <w:lvlText w:val="(%3)"/>
      <w:lvlJc w:val="left"/>
      <w:pPr>
        <w:ind w:left="180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3" w:tplc="162E3534">
      <w:numFmt w:val="bullet"/>
      <w:lvlText w:val="•"/>
      <w:lvlJc w:val="left"/>
      <w:pPr>
        <w:ind w:left="2835" w:hanging="480"/>
      </w:pPr>
      <w:rPr>
        <w:rFonts w:hint="default"/>
        <w:lang w:val="en-US" w:eastAsia="en-US" w:bidi="ar-SA"/>
      </w:rPr>
    </w:lvl>
    <w:lvl w:ilvl="4" w:tplc="94F0593C">
      <w:numFmt w:val="bullet"/>
      <w:lvlText w:val="•"/>
      <w:lvlJc w:val="left"/>
      <w:pPr>
        <w:ind w:left="3870" w:hanging="480"/>
      </w:pPr>
      <w:rPr>
        <w:rFonts w:hint="default"/>
        <w:lang w:val="en-US" w:eastAsia="en-US" w:bidi="ar-SA"/>
      </w:rPr>
    </w:lvl>
    <w:lvl w:ilvl="5" w:tplc="A6384550">
      <w:numFmt w:val="bullet"/>
      <w:lvlText w:val="•"/>
      <w:lvlJc w:val="left"/>
      <w:pPr>
        <w:ind w:left="4905" w:hanging="480"/>
      </w:pPr>
      <w:rPr>
        <w:rFonts w:hint="default"/>
        <w:lang w:val="en-US" w:eastAsia="en-US" w:bidi="ar-SA"/>
      </w:rPr>
    </w:lvl>
    <w:lvl w:ilvl="6" w:tplc="73366336">
      <w:numFmt w:val="bullet"/>
      <w:lvlText w:val="•"/>
      <w:lvlJc w:val="left"/>
      <w:pPr>
        <w:ind w:left="5940" w:hanging="480"/>
      </w:pPr>
      <w:rPr>
        <w:rFonts w:hint="default"/>
        <w:lang w:val="en-US" w:eastAsia="en-US" w:bidi="ar-SA"/>
      </w:rPr>
    </w:lvl>
    <w:lvl w:ilvl="7" w:tplc="63A8A44E">
      <w:numFmt w:val="bullet"/>
      <w:lvlText w:val="•"/>
      <w:lvlJc w:val="left"/>
      <w:pPr>
        <w:ind w:left="6975" w:hanging="480"/>
      </w:pPr>
      <w:rPr>
        <w:rFonts w:hint="default"/>
        <w:lang w:val="en-US" w:eastAsia="en-US" w:bidi="ar-SA"/>
      </w:rPr>
    </w:lvl>
    <w:lvl w:ilvl="8" w:tplc="DA8A9AAC">
      <w:numFmt w:val="bullet"/>
      <w:lvlText w:val="•"/>
      <w:lvlJc w:val="left"/>
      <w:pPr>
        <w:ind w:left="8010" w:hanging="480"/>
      </w:pPr>
      <w:rPr>
        <w:rFonts w:hint="default"/>
        <w:lang w:val="en-US" w:eastAsia="en-US" w:bidi="ar-SA"/>
      </w:rPr>
    </w:lvl>
  </w:abstractNum>
  <w:abstractNum w:abstractNumId="4" w15:restartNumberingAfterBreak="0">
    <w:nsid w:val="3B486AB5"/>
    <w:multiLevelType w:val="multilevel"/>
    <w:tmpl w:val="CB62E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84C73"/>
    <w:multiLevelType w:val="multilevel"/>
    <w:tmpl w:val="4164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D5D54"/>
    <w:multiLevelType w:val="hybridMultilevel"/>
    <w:tmpl w:val="6AD02A76"/>
    <w:lvl w:ilvl="0" w:tplc="3872B6B4">
      <w:start w:val="1"/>
      <w:numFmt w:val="upperLetter"/>
      <w:lvlText w:val="%1."/>
      <w:lvlJc w:val="left"/>
      <w:pPr>
        <w:ind w:left="84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1" w:tplc="87623EA6">
      <w:numFmt w:val="bullet"/>
      <w:lvlText w:val="•"/>
      <w:lvlJc w:val="left"/>
      <w:pPr>
        <w:ind w:left="1764" w:hanging="480"/>
      </w:pPr>
      <w:rPr>
        <w:rFonts w:hint="default"/>
        <w:lang w:val="en-US" w:eastAsia="en-US" w:bidi="ar-SA"/>
      </w:rPr>
    </w:lvl>
    <w:lvl w:ilvl="2" w:tplc="CB224B50">
      <w:numFmt w:val="bullet"/>
      <w:lvlText w:val="•"/>
      <w:lvlJc w:val="left"/>
      <w:pPr>
        <w:ind w:left="2688" w:hanging="480"/>
      </w:pPr>
      <w:rPr>
        <w:rFonts w:hint="default"/>
        <w:lang w:val="en-US" w:eastAsia="en-US" w:bidi="ar-SA"/>
      </w:rPr>
    </w:lvl>
    <w:lvl w:ilvl="3" w:tplc="CBC85A60">
      <w:numFmt w:val="bullet"/>
      <w:lvlText w:val="•"/>
      <w:lvlJc w:val="left"/>
      <w:pPr>
        <w:ind w:left="3612" w:hanging="480"/>
      </w:pPr>
      <w:rPr>
        <w:rFonts w:hint="default"/>
        <w:lang w:val="en-US" w:eastAsia="en-US" w:bidi="ar-SA"/>
      </w:rPr>
    </w:lvl>
    <w:lvl w:ilvl="4" w:tplc="A35C8BCE">
      <w:numFmt w:val="bullet"/>
      <w:lvlText w:val="•"/>
      <w:lvlJc w:val="left"/>
      <w:pPr>
        <w:ind w:left="4536" w:hanging="480"/>
      </w:pPr>
      <w:rPr>
        <w:rFonts w:hint="default"/>
        <w:lang w:val="en-US" w:eastAsia="en-US" w:bidi="ar-SA"/>
      </w:rPr>
    </w:lvl>
    <w:lvl w:ilvl="5" w:tplc="EAF43740">
      <w:numFmt w:val="bullet"/>
      <w:lvlText w:val="•"/>
      <w:lvlJc w:val="left"/>
      <w:pPr>
        <w:ind w:left="5460" w:hanging="480"/>
      </w:pPr>
      <w:rPr>
        <w:rFonts w:hint="default"/>
        <w:lang w:val="en-US" w:eastAsia="en-US" w:bidi="ar-SA"/>
      </w:rPr>
    </w:lvl>
    <w:lvl w:ilvl="6" w:tplc="E46EE814">
      <w:numFmt w:val="bullet"/>
      <w:lvlText w:val="•"/>
      <w:lvlJc w:val="left"/>
      <w:pPr>
        <w:ind w:left="6384" w:hanging="480"/>
      </w:pPr>
      <w:rPr>
        <w:rFonts w:hint="default"/>
        <w:lang w:val="en-US" w:eastAsia="en-US" w:bidi="ar-SA"/>
      </w:rPr>
    </w:lvl>
    <w:lvl w:ilvl="7" w:tplc="D7F2D742">
      <w:numFmt w:val="bullet"/>
      <w:lvlText w:val="•"/>
      <w:lvlJc w:val="left"/>
      <w:pPr>
        <w:ind w:left="7308" w:hanging="480"/>
      </w:pPr>
      <w:rPr>
        <w:rFonts w:hint="default"/>
        <w:lang w:val="en-US" w:eastAsia="en-US" w:bidi="ar-SA"/>
      </w:rPr>
    </w:lvl>
    <w:lvl w:ilvl="8" w:tplc="A306C0A2">
      <w:numFmt w:val="bullet"/>
      <w:lvlText w:val="•"/>
      <w:lvlJc w:val="left"/>
      <w:pPr>
        <w:ind w:left="8232" w:hanging="480"/>
      </w:pPr>
      <w:rPr>
        <w:rFonts w:hint="default"/>
        <w:lang w:val="en-US" w:eastAsia="en-US" w:bidi="ar-SA"/>
      </w:rPr>
    </w:lvl>
  </w:abstractNum>
  <w:abstractNum w:abstractNumId="7" w15:restartNumberingAfterBreak="0">
    <w:nsid w:val="64F962C7"/>
    <w:multiLevelType w:val="multilevel"/>
    <w:tmpl w:val="6C9AA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C60AD"/>
    <w:multiLevelType w:val="hybridMultilevel"/>
    <w:tmpl w:val="4D145B4A"/>
    <w:lvl w:ilvl="0" w:tplc="7BECAFDE">
      <w:start w:val="1"/>
      <w:numFmt w:val="bullet"/>
      <w:lvlText w:val=""/>
      <w:lvlPicBulletId w:val="0"/>
      <w:lvlJc w:val="left"/>
      <w:pPr>
        <w:tabs>
          <w:tab w:val="num" w:pos="720"/>
        </w:tabs>
        <w:ind w:left="720" w:hanging="360"/>
      </w:pPr>
      <w:rPr>
        <w:rFonts w:ascii="Symbol" w:hAnsi="Symbol" w:hint="default"/>
      </w:rPr>
    </w:lvl>
    <w:lvl w:ilvl="1" w:tplc="540A766A" w:tentative="1">
      <w:start w:val="1"/>
      <w:numFmt w:val="bullet"/>
      <w:lvlText w:val=""/>
      <w:lvlJc w:val="left"/>
      <w:pPr>
        <w:tabs>
          <w:tab w:val="num" w:pos="1440"/>
        </w:tabs>
        <w:ind w:left="1440" w:hanging="360"/>
      </w:pPr>
      <w:rPr>
        <w:rFonts w:ascii="Symbol" w:hAnsi="Symbol" w:hint="default"/>
      </w:rPr>
    </w:lvl>
    <w:lvl w:ilvl="2" w:tplc="3746EFEE" w:tentative="1">
      <w:start w:val="1"/>
      <w:numFmt w:val="bullet"/>
      <w:lvlText w:val=""/>
      <w:lvlJc w:val="left"/>
      <w:pPr>
        <w:tabs>
          <w:tab w:val="num" w:pos="2160"/>
        </w:tabs>
        <w:ind w:left="2160" w:hanging="360"/>
      </w:pPr>
      <w:rPr>
        <w:rFonts w:ascii="Symbol" w:hAnsi="Symbol" w:hint="default"/>
      </w:rPr>
    </w:lvl>
    <w:lvl w:ilvl="3" w:tplc="0FE2ABF6" w:tentative="1">
      <w:start w:val="1"/>
      <w:numFmt w:val="bullet"/>
      <w:lvlText w:val=""/>
      <w:lvlJc w:val="left"/>
      <w:pPr>
        <w:tabs>
          <w:tab w:val="num" w:pos="2880"/>
        </w:tabs>
        <w:ind w:left="2880" w:hanging="360"/>
      </w:pPr>
      <w:rPr>
        <w:rFonts w:ascii="Symbol" w:hAnsi="Symbol" w:hint="default"/>
      </w:rPr>
    </w:lvl>
    <w:lvl w:ilvl="4" w:tplc="AB3CA660" w:tentative="1">
      <w:start w:val="1"/>
      <w:numFmt w:val="bullet"/>
      <w:lvlText w:val=""/>
      <w:lvlJc w:val="left"/>
      <w:pPr>
        <w:tabs>
          <w:tab w:val="num" w:pos="3600"/>
        </w:tabs>
        <w:ind w:left="3600" w:hanging="360"/>
      </w:pPr>
      <w:rPr>
        <w:rFonts w:ascii="Symbol" w:hAnsi="Symbol" w:hint="default"/>
      </w:rPr>
    </w:lvl>
    <w:lvl w:ilvl="5" w:tplc="2DE4E0DE" w:tentative="1">
      <w:start w:val="1"/>
      <w:numFmt w:val="bullet"/>
      <w:lvlText w:val=""/>
      <w:lvlJc w:val="left"/>
      <w:pPr>
        <w:tabs>
          <w:tab w:val="num" w:pos="4320"/>
        </w:tabs>
        <w:ind w:left="4320" w:hanging="360"/>
      </w:pPr>
      <w:rPr>
        <w:rFonts w:ascii="Symbol" w:hAnsi="Symbol" w:hint="default"/>
      </w:rPr>
    </w:lvl>
    <w:lvl w:ilvl="6" w:tplc="3AD43A72" w:tentative="1">
      <w:start w:val="1"/>
      <w:numFmt w:val="bullet"/>
      <w:lvlText w:val=""/>
      <w:lvlJc w:val="left"/>
      <w:pPr>
        <w:tabs>
          <w:tab w:val="num" w:pos="5040"/>
        </w:tabs>
        <w:ind w:left="5040" w:hanging="360"/>
      </w:pPr>
      <w:rPr>
        <w:rFonts w:ascii="Symbol" w:hAnsi="Symbol" w:hint="default"/>
      </w:rPr>
    </w:lvl>
    <w:lvl w:ilvl="7" w:tplc="7E6090C0" w:tentative="1">
      <w:start w:val="1"/>
      <w:numFmt w:val="bullet"/>
      <w:lvlText w:val=""/>
      <w:lvlJc w:val="left"/>
      <w:pPr>
        <w:tabs>
          <w:tab w:val="num" w:pos="5760"/>
        </w:tabs>
        <w:ind w:left="5760" w:hanging="360"/>
      </w:pPr>
      <w:rPr>
        <w:rFonts w:ascii="Symbol" w:hAnsi="Symbol" w:hint="default"/>
      </w:rPr>
    </w:lvl>
    <w:lvl w:ilvl="8" w:tplc="787CB32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8333BA1"/>
    <w:multiLevelType w:val="hybridMultilevel"/>
    <w:tmpl w:val="9EB40DDC"/>
    <w:lvl w:ilvl="0" w:tplc="FA38BAC8">
      <w:start w:val="1"/>
      <w:numFmt w:val="upperLetter"/>
      <w:lvlText w:val="%1."/>
      <w:lvlJc w:val="left"/>
      <w:pPr>
        <w:ind w:left="84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1" w:tplc="0A082A72">
      <w:start w:val="1"/>
      <w:numFmt w:val="decimal"/>
      <w:lvlText w:val="(%2)"/>
      <w:lvlJc w:val="left"/>
      <w:pPr>
        <w:ind w:left="132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2" w:tplc="A4303AA6">
      <w:start w:val="1"/>
      <w:numFmt w:val="lowerLetter"/>
      <w:lvlText w:val="(%3)"/>
      <w:lvlJc w:val="left"/>
      <w:pPr>
        <w:ind w:left="180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3" w:tplc="56CC47BA">
      <w:numFmt w:val="bullet"/>
      <w:lvlText w:val="•"/>
      <w:lvlJc w:val="left"/>
      <w:pPr>
        <w:ind w:left="2835" w:hanging="480"/>
      </w:pPr>
      <w:rPr>
        <w:rFonts w:hint="default"/>
        <w:lang w:val="en-US" w:eastAsia="en-US" w:bidi="ar-SA"/>
      </w:rPr>
    </w:lvl>
    <w:lvl w:ilvl="4" w:tplc="3B1AD7C8">
      <w:numFmt w:val="bullet"/>
      <w:lvlText w:val="•"/>
      <w:lvlJc w:val="left"/>
      <w:pPr>
        <w:ind w:left="3870" w:hanging="480"/>
      </w:pPr>
      <w:rPr>
        <w:rFonts w:hint="default"/>
        <w:lang w:val="en-US" w:eastAsia="en-US" w:bidi="ar-SA"/>
      </w:rPr>
    </w:lvl>
    <w:lvl w:ilvl="5" w:tplc="A816BDF6">
      <w:numFmt w:val="bullet"/>
      <w:lvlText w:val="•"/>
      <w:lvlJc w:val="left"/>
      <w:pPr>
        <w:ind w:left="4905" w:hanging="480"/>
      </w:pPr>
      <w:rPr>
        <w:rFonts w:hint="default"/>
        <w:lang w:val="en-US" w:eastAsia="en-US" w:bidi="ar-SA"/>
      </w:rPr>
    </w:lvl>
    <w:lvl w:ilvl="6" w:tplc="1E9471FA">
      <w:numFmt w:val="bullet"/>
      <w:lvlText w:val="•"/>
      <w:lvlJc w:val="left"/>
      <w:pPr>
        <w:ind w:left="5940" w:hanging="480"/>
      </w:pPr>
      <w:rPr>
        <w:rFonts w:hint="default"/>
        <w:lang w:val="en-US" w:eastAsia="en-US" w:bidi="ar-SA"/>
      </w:rPr>
    </w:lvl>
    <w:lvl w:ilvl="7" w:tplc="1C9AB9C8">
      <w:numFmt w:val="bullet"/>
      <w:lvlText w:val="•"/>
      <w:lvlJc w:val="left"/>
      <w:pPr>
        <w:ind w:left="6975" w:hanging="480"/>
      </w:pPr>
      <w:rPr>
        <w:rFonts w:hint="default"/>
        <w:lang w:val="en-US" w:eastAsia="en-US" w:bidi="ar-SA"/>
      </w:rPr>
    </w:lvl>
    <w:lvl w:ilvl="8" w:tplc="D07A7136">
      <w:numFmt w:val="bullet"/>
      <w:lvlText w:val="•"/>
      <w:lvlJc w:val="left"/>
      <w:pPr>
        <w:ind w:left="8010" w:hanging="480"/>
      </w:pPr>
      <w:rPr>
        <w:rFonts w:hint="default"/>
        <w:lang w:val="en-US" w:eastAsia="en-US" w:bidi="ar-SA"/>
      </w:rPr>
    </w:lvl>
  </w:abstractNum>
  <w:num w:numId="1" w16cid:durableId="1462502594">
    <w:abstractNumId w:val="3"/>
  </w:num>
  <w:num w:numId="2" w16cid:durableId="1315600023">
    <w:abstractNumId w:val="9"/>
  </w:num>
  <w:num w:numId="3" w16cid:durableId="340400941">
    <w:abstractNumId w:val="6"/>
  </w:num>
  <w:num w:numId="4" w16cid:durableId="1282804045">
    <w:abstractNumId w:val="4"/>
  </w:num>
  <w:num w:numId="5" w16cid:durableId="78909624">
    <w:abstractNumId w:val="1"/>
  </w:num>
  <w:num w:numId="6" w16cid:durableId="1088312448">
    <w:abstractNumId w:val="8"/>
  </w:num>
  <w:num w:numId="7" w16cid:durableId="981036969">
    <w:abstractNumId w:val="2"/>
  </w:num>
  <w:num w:numId="8" w16cid:durableId="1019283771">
    <w:abstractNumId w:val="7"/>
  </w:num>
  <w:num w:numId="9" w16cid:durableId="1570655483">
    <w:abstractNumId w:val="5"/>
  </w:num>
  <w:num w:numId="10" w16cid:durableId="199433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FD"/>
    <w:rsid w:val="00050090"/>
    <w:rsid w:val="00052DA5"/>
    <w:rsid w:val="000A467E"/>
    <w:rsid w:val="000E4E6C"/>
    <w:rsid w:val="001030F9"/>
    <w:rsid w:val="00107347"/>
    <w:rsid w:val="001120E5"/>
    <w:rsid w:val="0013324E"/>
    <w:rsid w:val="00136E78"/>
    <w:rsid w:val="001411A2"/>
    <w:rsid w:val="001742EB"/>
    <w:rsid w:val="001752B8"/>
    <w:rsid w:val="0019795F"/>
    <w:rsid w:val="001B3205"/>
    <w:rsid w:val="001B566C"/>
    <w:rsid w:val="001E14D3"/>
    <w:rsid w:val="00212A44"/>
    <w:rsid w:val="00227123"/>
    <w:rsid w:val="00252A0A"/>
    <w:rsid w:val="002B5325"/>
    <w:rsid w:val="002B5A4B"/>
    <w:rsid w:val="002D18AC"/>
    <w:rsid w:val="00337127"/>
    <w:rsid w:val="00343169"/>
    <w:rsid w:val="00377038"/>
    <w:rsid w:val="003A70BE"/>
    <w:rsid w:val="003E774B"/>
    <w:rsid w:val="003F33A6"/>
    <w:rsid w:val="00406F68"/>
    <w:rsid w:val="0041245B"/>
    <w:rsid w:val="00432D42"/>
    <w:rsid w:val="00437F77"/>
    <w:rsid w:val="00453278"/>
    <w:rsid w:val="004550C0"/>
    <w:rsid w:val="00457547"/>
    <w:rsid w:val="004735C6"/>
    <w:rsid w:val="004779CE"/>
    <w:rsid w:val="004C565D"/>
    <w:rsid w:val="004E2081"/>
    <w:rsid w:val="004F165A"/>
    <w:rsid w:val="004F4D6A"/>
    <w:rsid w:val="004F56CB"/>
    <w:rsid w:val="005056A8"/>
    <w:rsid w:val="00552E8C"/>
    <w:rsid w:val="005A25ED"/>
    <w:rsid w:val="005B5075"/>
    <w:rsid w:val="005F5AD5"/>
    <w:rsid w:val="006052E1"/>
    <w:rsid w:val="0061258E"/>
    <w:rsid w:val="00627542"/>
    <w:rsid w:val="00631976"/>
    <w:rsid w:val="006613B1"/>
    <w:rsid w:val="00670C9A"/>
    <w:rsid w:val="006A3820"/>
    <w:rsid w:val="006B4AEA"/>
    <w:rsid w:val="006C6257"/>
    <w:rsid w:val="00722E5F"/>
    <w:rsid w:val="007B19E9"/>
    <w:rsid w:val="007E75E0"/>
    <w:rsid w:val="00801677"/>
    <w:rsid w:val="00807C0C"/>
    <w:rsid w:val="00814F1B"/>
    <w:rsid w:val="00846CE6"/>
    <w:rsid w:val="00874434"/>
    <w:rsid w:val="008C16DF"/>
    <w:rsid w:val="008C1E3F"/>
    <w:rsid w:val="00900422"/>
    <w:rsid w:val="00931C81"/>
    <w:rsid w:val="00960C03"/>
    <w:rsid w:val="009734AB"/>
    <w:rsid w:val="00973A65"/>
    <w:rsid w:val="009834BA"/>
    <w:rsid w:val="009C2223"/>
    <w:rsid w:val="009D2FCD"/>
    <w:rsid w:val="009D36B4"/>
    <w:rsid w:val="009E04F7"/>
    <w:rsid w:val="009F3FA7"/>
    <w:rsid w:val="009F5F2D"/>
    <w:rsid w:val="00A00DDF"/>
    <w:rsid w:val="00A33064"/>
    <w:rsid w:val="00AA62DA"/>
    <w:rsid w:val="00AC2971"/>
    <w:rsid w:val="00AF21E2"/>
    <w:rsid w:val="00B36C78"/>
    <w:rsid w:val="00B36F10"/>
    <w:rsid w:val="00B70271"/>
    <w:rsid w:val="00B86BB9"/>
    <w:rsid w:val="00B87565"/>
    <w:rsid w:val="00B90549"/>
    <w:rsid w:val="00B91BD9"/>
    <w:rsid w:val="00BA5B8C"/>
    <w:rsid w:val="00BB18EE"/>
    <w:rsid w:val="00BE4986"/>
    <w:rsid w:val="00C17EF3"/>
    <w:rsid w:val="00C20C18"/>
    <w:rsid w:val="00C236DC"/>
    <w:rsid w:val="00C54F02"/>
    <w:rsid w:val="00C65FE6"/>
    <w:rsid w:val="00C7502E"/>
    <w:rsid w:val="00C80358"/>
    <w:rsid w:val="00C96FC8"/>
    <w:rsid w:val="00CC37FA"/>
    <w:rsid w:val="00CF153B"/>
    <w:rsid w:val="00D10233"/>
    <w:rsid w:val="00D11C71"/>
    <w:rsid w:val="00D15AF0"/>
    <w:rsid w:val="00D37C1D"/>
    <w:rsid w:val="00D67EC8"/>
    <w:rsid w:val="00D72713"/>
    <w:rsid w:val="00D918A3"/>
    <w:rsid w:val="00DC3E10"/>
    <w:rsid w:val="00DD0F64"/>
    <w:rsid w:val="00DE0658"/>
    <w:rsid w:val="00DF1A2C"/>
    <w:rsid w:val="00DF48CA"/>
    <w:rsid w:val="00E26DCA"/>
    <w:rsid w:val="00E35699"/>
    <w:rsid w:val="00E87C87"/>
    <w:rsid w:val="00EA1E54"/>
    <w:rsid w:val="00ED2CDA"/>
    <w:rsid w:val="00EE736D"/>
    <w:rsid w:val="00EF2619"/>
    <w:rsid w:val="00EF27D8"/>
    <w:rsid w:val="00EF74F6"/>
    <w:rsid w:val="00F0073A"/>
    <w:rsid w:val="00F5665B"/>
    <w:rsid w:val="00F567F9"/>
    <w:rsid w:val="00F760FD"/>
    <w:rsid w:val="00F80285"/>
    <w:rsid w:val="00F96137"/>
    <w:rsid w:val="00F96460"/>
    <w:rsid w:val="00F97CFD"/>
    <w:rsid w:val="00FC07CE"/>
    <w:rsid w:val="00FC3084"/>
    <w:rsid w:val="00FF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0C8D2"/>
  <w15:chartTrackingRefBased/>
  <w15:docId w15:val="{2F10E21C-4A16-4DA5-B2A2-DE5A8C3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7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7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CFD"/>
    <w:rPr>
      <w:rFonts w:eastAsiaTheme="majorEastAsia" w:cstheme="majorBidi"/>
      <w:color w:val="272727" w:themeColor="text1" w:themeTint="D8"/>
    </w:rPr>
  </w:style>
  <w:style w:type="paragraph" w:styleId="Title">
    <w:name w:val="Title"/>
    <w:basedOn w:val="Normal"/>
    <w:next w:val="Normal"/>
    <w:link w:val="TitleChar"/>
    <w:uiPriority w:val="10"/>
    <w:qFormat/>
    <w:rsid w:val="00F97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CFD"/>
    <w:pPr>
      <w:spacing w:before="160"/>
      <w:jc w:val="center"/>
    </w:pPr>
    <w:rPr>
      <w:i/>
      <w:iCs/>
      <w:color w:val="404040" w:themeColor="text1" w:themeTint="BF"/>
    </w:rPr>
  </w:style>
  <w:style w:type="character" w:customStyle="1" w:styleId="QuoteChar">
    <w:name w:val="Quote Char"/>
    <w:basedOn w:val="DefaultParagraphFont"/>
    <w:link w:val="Quote"/>
    <w:uiPriority w:val="29"/>
    <w:rsid w:val="00F97CFD"/>
    <w:rPr>
      <w:i/>
      <w:iCs/>
      <w:color w:val="404040" w:themeColor="text1" w:themeTint="BF"/>
    </w:rPr>
  </w:style>
  <w:style w:type="paragraph" w:styleId="ListParagraph">
    <w:name w:val="List Paragraph"/>
    <w:basedOn w:val="Normal"/>
    <w:uiPriority w:val="34"/>
    <w:qFormat/>
    <w:rsid w:val="00F97CFD"/>
    <w:pPr>
      <w:ind w:left="720"/>
      <w:contextualSpacing/>
    </w:pPr>
  </w:style>
  <w:style w:type="character" w:styleId="IntenseEmphasis">
    <w:name w:val="Intense Emphasis"/>
    <w:basedOn w:val="DefaultParagraphFont"/>
    <w:uiPriority w:val="21"/>
    <w:qFormat/>
    <w:rsid w:val="00F97CFD"/>
    <w:rPr>
      <w:i/>
      <w:iCs/>
      <w:color w:val="0F4761" w:themeColor="accent1" w:themeShade="BF"/>
    </w:rPr>
  </w:style>
  <w:style w:type="paragraph" w:styleId="IntenseQuote">
    <w:name w:val="Intense Quote"/>
    <w:basedOn w:val="Normal"/>
    <w:next w:val="Normal"/>
    <w:link w:val="IntenseQuoteChar"/>
    <w:uiPriority w:val="30"/>
    <w:qFormat/>
    <w:rsid w:val="00F97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CFD"/>
    <w:rPr>
      <w:i/>
      <w:iCs/>
      <w:color w:val="0F4761" w:themeColor="accent1" w:themeShade="BF"/>
    </w:rPr>
  </w:style>
  <w:style w:type="character" w:styleId="IntenseReference">
    <w:name w:val="Intense Reference"/>
    <w:basedOn w:val="DefaultParagraphFont"/>
    <w:uiPriority w:val="32"/>
    <w:qFormat/>
    <w:rsid w:val="00F97CFD"/>
    <w:rPr>
      <w:b/>
      <w:bCs/>
      <w:smallCaps/>
      <w:color w:val="0F4761" w:themeColor="accent1" w:themeShade="BF"/>
      <w:spacing w:val="5"/>
    </w:rPr>
  </w:style>
  <w:style w:type="paragraph" w:styleId="NormalWeb">
    <w:name w:val="Normal (Web)"/>
    <w:basedOn w:val="Normal"/>
    <w:uiPriority w:val="99"/>
    <w:semiHidden/>
    <w:unhideWhenUsed/>
    <w:rsid w:val="00F760FD"/>
    <w:rPr>
      <w:rFonts w:ascii="Times New Roman" w:hAnsi="Times New Roman" w:cs="Times New Roman"/>
    </w:rPr>
  </w:style>
  <w:style w:type="paragraph" w:styleId="BodyText">
    <w:name w:val="Body Text"/>
    <w:basedOn w:val="Normal"/>
    <w:link w:val="BodyTextChar"/>
    <w:uiPriority w:val="1"/>
    <w:qFormat/>
    <w:rsid w:val="00B86BB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B86BB9"/>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2B5A4B"/>
    <w:pPr>
      <w:widowControl w:val="0"/>
      <w:autoSpaceDE w:val="0"/>
      <w:autoSpaceDN w:val="0"/>
      <w:spacing w:before="44" w:after="0" w:line="240" w:lineRule="auto"/>
      <w:ind w:left="29"/>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136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E78"/>
  </w:style>
  <w:style w:type="paragraph" w:styleId="Footer">
    <w:name w:val="footer"/>
    <w:basedOn w:val="Normal"/>
    <w:link w:val="FooterChar"/>
    <w:uiPriority w:val="99"/>
    <w:unhideWhenUsed/>
    <w:rsid w:val="00136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E78"/>
  </w:style>
  <w:style w:type="character" w:styleId="Strong">
    <w:name w:val="Strong"/>
    <w:basedOn w:val="DefaultParagraphFont"/>
    <w:uiPriority w:val="22"/>
    <w:qFormat/>
    <w:rsid w:val="005F5AD5"/>
    <w:rPr>
      <w:b/>
      <w:bCs/>
    </w:rPr>
  </w:style>
  <w:style w:type="paragraph" w:styleId="Revision">
    <w:name w:val="Revision"/>
    <w:hidden/>
    <w:uiPriority w:val="99"/>
    <w:semiHidden/>
    <w:rsid w:val="003F33A6"/>
    <w:pPr>
      <w:spacing w:after="0" w:line="240" w:lineRule="auto"/>
    </w:pPr>
  </w:style>
  <w:style w:type="character" w:styleId="CommentReference">
    <w:name w:val="annotation reference"/>
    <w:basedOn w:val="DefaultParagraphFont"/>
    <w:uiPriority w:val="99"/>
    <w:semiHidden/>
    <w:unhideWhenUsed/>
    <w:rsid w:val="003F33A6"/>
    <w:rPr>
      <w:sz w:val="16"/>
      <w:szCs w:val="16"/>
    </w:rPr>
  </w:style>
  <w:style w:type="paragraph" w:styleId="CommentText">
    <w:name w:val="annotation text"/>
    <w:basedOn w:val="Normal"/>
    <w:link w:val="CommentTextChar"/>
    <w:uiPriority w:val="99"/>
    <w:semiHidden/>
    <w:unhideWhenUsed/>
    <w:rsid w:val="003F33A6"/>
    <w:pPr>
      <w:spacing w:line="240" w:lineRule="auto"/>
    </w:pPr>
    <w:rPr>
      <w:sz w:val="20"/>
      <w:szCs w:val="20"/>
    </w:rPr>
  </w:style>
  <w:style w:type="character" w:customStyle="1" w:styleId="CommentTextChar">
    <w:name w:val="Comment Text Char"/>
    <w:basedOn w:val="DefaultParagraphFont"/>
    <w:link w:val="CommentText"/>
    <w:uiPriority w:val="99"/>
    <w:semiHidden/>
    <w:rsid w:val="003F33A6"/>
    <w:rPr>
      <w:sz w:val="20"/>
      <w:szCs w:val="20"/>
    </w:rPr>
  </w:style>
  <w:style w:type="paragraph" w:styleId="CommentSubject">
    <w:name w:val="annotation subject"/>
    <w:basedOn w:val="CommentText"/>
    <w:next w:val="CommentText"/>
    <w:link w:val="CommentSubjectChar"/>
    <w:uiPriority w:val="99"/>
    <w:semiHidden/>
    <w:unhideWhenUsed/>
    <w:rsid w:val="003F33A6"/>
    <w:rPr>
      <w:b/>
      <w:bCs/>
    </w:rPr>
  </w:style>
  <w:style w:type="character" w:customStyle="1" w:styleId="CommentSubjectChar">
    <w:name w:val="Comment Subject Char"/>
    <w:basedOn w:val="CommentTextChar"/>
    <w:link w:val="CommentSubject"/>
    <w:uiPriority w:val="99"/>
    <w:semiHidden/>
    <w:rsid w:val="003F33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Heard</dc:creator>
  <cp:keywords/>
  <dc:description/>
  <cp:lastModifiedBy>Pamela Heard</cp:lastModifiedBy>
  <cp:revision>6</cp:revision>
  <dcterms:created xsi:type="dcterms:W3CDTF">2026-07-08T16:18:00Z</dcterms:created>
  <dcterms:modified xsi:type="dcterms:W3CDTF">2026-07-08T16:24:00Z</dcterms:modified>
</cp:coreProperties>
</file>